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13"/>
        <w:ind w:left="100" w:right="0"/>
        <w:jc w:val="left"/>
        <w:rPr>
          <w:b w:val="0"/>
          <w:bCs w:val="0"/>
        </w:rPr>
      </w:pPr>
      <w:r>
        <w:rPr/>
        <w:t>เทศบาลเมืองพนัสนิคม อำเภอ พนัสนิคม จังหวัด ชลบุรี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H Sarabun New" w:hAnsi="TH Sarabun New" w:cs="TH Sarabun New" w:eastAsia="TH Sarabun New"/>
          <w:b/>
          <w:bCs/>
          <w:sz w:val="19"/>
          <w:szCs w:val="19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9"/>
        <w:gridCol w:w="466"/>
        <w:gridCol w:w="904"/>
        <w:gridCol w:w="1483"/>
        <w:gridCol w:w="1112"/>
        <w:gridCol w:w="1546"/>
        <w:gridCol w:w="709"/>
        <w:gridCol w:w="889"/>
        <w:gridCol w:w="1188"/>
      </w:tblGrid>
      <w:tr>
        <w:trPr>
          <w:trHeight w:val="519" w:hRule="exact"/>
        </w:trPr>
        <w:tc>
          <w:tcPr>
            <w:tcW w:w="105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2362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รายงานผลการนำแผนไปปฏิบัติ ประจำปีงบประมาณ พ.ศ. 2566 รอบ 12 เดือน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</w:tr>
      <w:tr>
        <w:trPr>
          <w:trHeight w:val="519" w:hRule="exact"/>
        </w:trPr>
        <w:tc>
          <w:tcPr>
            <w:tcW w:w="22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ชื่อ อปท.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มิติ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2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โครงการ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3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งบประมาณ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393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ร้อยละดำเนินการ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</w:tr>
      <w:tr>
        <w:trPr>
          <w:trHeight w:val="994" w:hRule="exact"/>
        </w:trPr>
        <w:tc>
          <w:tcPr>
            <w:tcW w:w="22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ตามแผน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ดำเนินการแล้ว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ตามแผน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70" w:lineRule="atLeast" w:before="48"/>
              <w:ind w:left="356" w:right="193" w:hanging="162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ตามข้อบัญญัติ/ เทศบัญญัติ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ใช้จริง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โครงการ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งบประมาณ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</w:tr>
      <w:tr>
        <w:trPr>
          <w:trHeight w:val="519" w:hRule="exact"/>
        </w:trPr>
        <w:tc>
          <w:tcPr>
            <w:tcW w:w="22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เทศบาลเมืองพนัสนิคม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18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16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310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20,000.00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842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2,000.00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341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42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88.89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</w:tr>
      <w:tr>
        <w:trPr>
          <w:trHeight w:val="519" w:hRule="exact"/>
        </w:trPr>
        <w:tc>
          <w:tcPr>
            <w:tcW w:w="22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29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341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326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100.00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</w:tr>
      <w:tr>
        <w:trPr>
          <w:trHeight w:val="519" w:hRule="exact"/>
        </w:trPr>
        <w:tc>
          <w:tcPr>
            <w:tcW w:w="22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8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7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341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42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87.50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</w:tr>
      <w:tr>
        <w:trPr>
          <w:trHeight w:val="519" w:hRule="exact"/>
        </w:trPr>
        <w:tc>
          <w:tcPr>
            <w:tcW w:w="22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7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7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341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326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100.00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</w:tr>
      <w:tr>
        <w:trPr>
          <w:trHeight w:val="519" w:hRule="exact"/>
        </w:trPr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รวม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b/>
                <w:sz w:val="27"/>
              </w:rPr>
              <w:t>62</w:t>
            </w:r>
            <w:r>
              <w:rPr>
                <w:rFonts w:ascii="TH Sarabun New"/>
                <w:sz w:val="27"/>
              </w:rPr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b/>
                <w:sz w:val="27"/>
              </w:rPr>
              <w:t>59</w:t>
            </w:r>
            <w:r>
              <w:rPr>
                <w:rFonts w:ascii="TH Sarabun New"/>
                <w:sz w:val="27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27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b/>
                <w:sz w:val="27"/>
              </w:rPr>
              <w:t>20,000.00</w:t>
            </w:r>
            <w:r>
              <w:rPr>
                <w:rFonts w:ascii="TH Sarabun New"/>
                <w:sz w:val="27"/>
              </w:rPr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810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b/>
                <w:sz w:val="27"/>
              </w:rPr>
              <w:t>2,000.00</w:t>
            </w:r>
            <w:r>
              <w:rPr>
                <w:rFonts w:ascii="TH Sarabun New"/>
                <w:sz w:val="27"/>
              </w:rPr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325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b/>
                <w:sz w:val="27"/>
              </w:rPr>
              <w:t>0.00</w:t>
            </w:r>
            <w:r>
              <w:rPr>
                <w:rFonts w:ascii="TH Sarabun New"/>
                <w:sz w:val="27"/>
              </w:rPr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40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b/>
                <w:sz w:val="27"/>
              </w:rPr>
              <w:t>95.16</w:t>
            </w:r>
            <w:r>
              <w:rPr>
                <w:rFonts w:ascii="TH Sarabun New"/>
                <w:sz w:val="27"/>
              </w:rPr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b/>
                <w:sz w:val="27"/>
              </w:rPr>
              <w:t>0.00</w:t>
            </w:r>
            <w:r>
              <w:rPr>
                <w:rFonts w:ascii="TH Sarabun New"/>
                <w:sz w:val="27"/>
              </w:rPr>
            </w:r>
          </w:p>
        </w:tc>
      </w:tr>
    </w:tbl>
    <w:p>
      <w:pPr>
        <w:spacing w:line="240" w:lineRule="auto" w:before="0"/>
        <w:rPr>
          <w:rFonts w:ascii="TH Sarabun New" w:hAnsi="TH Sarabun New" w:cs="TH Sarabun New" w:eastAsia="TH Sarabun New"/>
          <w:b/>
          <w:bCs/>
          <w:sz w:val="20"/>
          <w:szCs w:val="20"/>
        </w:rPr>
      </w:pPr>
    </w:p>
    <w:p>
      <w:pPr>
        <w:spacing w:line="240" w:lineRule="auto" w:before="2"/>
        <w:rPr>
          <w:rFonts w:ascii="TH Sarabun New" w:hAnsi="TH Sarabun New" w:cs="TH Sarabun New" w:eastAsia="TH Sarabun New"/>
          <w:b/>
          <w:bCs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โครงการ/งบประมาณ (ตามแผนพัฒนาท้องถิ่น)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H Sarabun New" w:hAnsi="TH Sarabun New" w:cs="TH Sarabun New" w:eastAsia="TH Sarabun New"/>
          <w:b/>
          <w:bCs/>
          <w:sz w:val="19"/>
          <w:szCs w:val="19"/>
        </w:rPr>
      </w:pPr>
    </w:p>
    <w:tbl>
      <w:tblPr>
        <w:tblW w:w="0" w:type="auto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"/>
        <w:gridCol w:w="1167"/>
        <w:gridCol w:w="882"/>
        <w:gridCol w:w="1167"/>
        <w:gridCol w:w="882"/>
        <w:gridCol w:w="1167"/>
        <w:gridCol w:w="882"/>
        <w:gridCol w:w="1167"/>
        <w:gridCol w:w="882"/>
        <w:gridCol w:w="1167"/>
      </w:tblGrid>
      <w:tr>
        <w:trPr>
          <w:trHeight w:val="519" w:hRule="exact"/>
        </w:trPr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59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มิติที่ 1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6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มิติที่ 2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59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มิติที่ 3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59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มิติที่ 4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611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รวม 4 มิติ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</w:tr>
      <w:tr>
        <w:trPr>
          <w:trHeight w:val="519" w:hRule="exact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8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โครงการ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112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งบประมาณ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8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โครงการ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112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งบประมาณ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8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โครงการ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112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งบประมาณ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8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โครงการ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112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งบประมาณ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8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โครงการ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112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งบประมาณ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</w:tr>
      <w:tr>
        <w:trPr>
          <w:trHeight w:val="519" w:hRule="exact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18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365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20,000.00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29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7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62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605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20,000</w:t>
            </w:r>
          </w:p>
        </w:tc>
      </w:tr>
    </w:tbl>
    <w:p>
      <w:pPr>
        <w:spacing w:line="240" w:lineRule="auto" w:before="0"/>
        <w:rPr>
          <w:rFonts w:ascii="TH Sarabun New" w:hAnsi="TH Sarabun New" w:cs="TH Sarabun New" w:eastAsia="TH Sarabun New"/>
          <w:b/>
          <w:bCs/>
          <w:sz w:val="20"/>
          <w:szCs w:val="20"/>
        </w:rPr>
      </w:pPr>
    </w:p>
    <w:p>
      <w:pPr>
        <w:spacing w:line="240" w:lineRule="auto" w:before="2"/>
        <w:rPr>
          <w:rFonts w:ascii="TH Sarabun New" w:hAnsi="TH Sarabun New" w:cs="TH Sarabun New" w:eastAsia="TH Sarabun New"/>
          <w:b/>
          <w:bCs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โครงการ/งบประมาณ (ตามข้อบัญญัติ/เทศบัญญัติ/แผนการดำเนินงาน)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H Sarabun New" w:hAnsi="TH Sarabun New" w:cs="TH Sarabun New" w:eastAsia="TH Sarabun New"/>
          <w:b/>
          <w:bCs/>
          <w:sz w:val="19"/>
          <w:szCs w:val="19"/>
        </w:rPr>
      </w:pPr>
    </w:p>
    <w:tbl>
      <w:tblPr>
        <w:tblW w:w="0" w:type="auto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"/>
        <w:gridCol w:w="1167"/>
        <w:gridCol w:w="882"/>
        <w:gridCol w:w="1167"/>
        <w:gridCol w:w="882"/>
        <w:gridCol w:w="1167"/>
        <w:gridCol w:w="882"/>
        <w:gridCol w:w="1167"/>
        <w:gridCol w:w="882"/>
        <w:gridCol w:w="1167"/>
      </w:tblGrid>
      <w:tr>
        <w:trPr>
          <w:trHeight w:val="519" w:hRule="exact"/>
        </w:trPr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59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มิติที่ 1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6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มิติที่ 2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59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มิติที่ 3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59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มิติที่ 4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611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รวม 4 มิติ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</w:tr>
      <w:tr>
        <w:trPr>
          <w:trHeight w:val="519" w:hRule="exact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8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โครงการ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112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งบประมาณ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8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โครงการ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112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งบประมาณ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8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โครงการ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112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งบประมาณ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8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โครงการ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112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งบประมาณ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8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โครงการ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112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งบประมาณ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</w:tr>
      <w:tr>
        <w:trPr>
          <w:trHeight w:val="519" w:hRule="exact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18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463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2,000.00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29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8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7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62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463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2,000.00</w:t>
            </w:r>
          </w:p>
        </w:tc>
      </w:tr>
    </w:tbl>
    <w:p>
      <w:pPr>
        <w:spacing w:after="0" w:line="346" w:lineRule="exact"/>
        <w:jc w:val="left"/>
        <w:rPr>
          <w:rFonts w:ascii="TH Sarabun New" w:hAnsi="TH Sarabun New" w:cs="TH Sarabun New" w:eastAsia="TH Sarabun New"/>
          <w:sz w:val="27"/>
          <w:szCs w:val="27"/>
        </w:rPr>
        <w:sectPr>
          <w:type w:val="continuous"/>
          <w:pgSz w:w="11910" w:h="16840"/>
          <w:pgMar w:top="1080" w:bottom="280" w:left="580" w:right="580"/>
        </w:sectPr>
      </w:pPr>
    </w:p>
    <w:p>
      <w:pPr>
        <w:pStyle w:val="BodyText"/>
        <w:spacing w:line="240" w:lineRule="auto" w:before="13"/>
        <w:ind w:right="0"/>
        <w:jc w:val="left"/>
        <w:rPr>
          <w:b w:val="0"/>
          <w:bCs w:val="0"/>
        </w:rPr>
      </w:pPr>
      <w:r>
        <w:rPr/>
        <w:t>การเบิกจ่ายงบประมาณ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H Sarabun New" w:hAnsi="TH Sarabun New" w:cs="TH Sarabun New" w:eastAsia="TH Sarabun New"/>
          <w:b/>
          <w:bCs/>
          <w:sz w:val="19"/>
          <w:szCs w:val="19"/>
        </w:rPr>
      </w:pPr>
    </w:p>
    <w:tbl>
      <w:tblPr>
        <w:tblW w:w="0" w:type="auto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</w:tblGrid>
      <w:tr>
        <w:trPr>
          <w:trHeight w:val="519" w:hRule="exact"/>
        </w:trPr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59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มิติ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21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ตามแผนป้องกันฯ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34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ข้อบัญญัติ/เทศบัญญัติ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423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การเบิกจ่าย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</w:tr>
      <w:tr>
        <w:trPr>
          <w:trHeight w:val="519" w:hRule="exact"/>
        </w:trPr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sz w:val="27"/>
                <w:szCs w:val="27"/>
              </w:rPr>
              <w:t>มิติที่ 1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988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20,000.00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1086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2,000.00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</w:tr>
      <w:tr>
        <w:trPr>
          <w:trHeight w:val="519" w:hRule="exact"/>
        </w:trPr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sz w:val="27"/>
                <w:szCs w:val="27"/>
              </w:rPr>
              <w:t>มิติที่ 2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</w:tr>
      <w:tr>
        <w:trPr>
          <w:trHeight w:val="519" w:hRule="exact"/>
        </w:trPr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sz w:val="27"/>
                <w:szCs w:val="27"/>
              </w:rPr>
              <w:t>มิติที่ 3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</w:tr>
      <w:tr>
        <w:trPr>
          <w:trHeight w:val="519" w:hRule="exact"/>
        </w:trPr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sz w:val="27"/>
                <w:szCs w:val="27"/>
              </w:rPr>
              <w:t>มิติที่ 4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</w:tr>
      <w:tr>
        <w:trPr>
          <w:trHeight w:val="519" w:hRule="exact"/>
        </w:trPr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512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รวม 4 มิติ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988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20,000.00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1086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2,000.00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14"/>
              <w:jc w:val="righ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0.00</w:t>
            </w:r>
          </w:p>
        </w:tc>
      </w:tr>
    </w:tbl>
    <w:p>
      <w:pPr>
        <w:spacing w:line="240" w:lineRule="auto" w:before="0"/>
        <w:rPr>
          <w:rFonts w:ascii="TH Sarabun New" w:hAnsi="TH Sarabun New" w:cs="TH Sarabun New" w:eastAsia="TH Sarabun New"/>
          <w:b/>
          <w:bCs/>
          <w:sz w:val="20"/>
          <w:szCs w:val="20"/>
        </w:rPr>
      </w:pPr>
    </w:p>
    <w:p>
      <w:pPr>
        <w:spacing w:line="240" w:lineRule="auto" w:before="2"/>
        <w:rPr>
          <w:rFonts w:ascii="TH Sarabun New" w:hAnsi="TH Sarabun New" w:cs="TH Sarabun New" w:eastAsia="TH Sarabun New"/>
          <w:b/>
          <w:bCs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"สถานะโครงการ/กิจกรรม/มาตรการ"</w:t>
      </w:r>
      <w:r>
        <w:rPr>
          <w:b w:val="0"/>
          <w:bCs w:val="0"/>
        </w:rPr>
      </w:r>
    </w:p>
    <w:p>
      <w:pPr>
        <w:spacing w:line="240" w:lineRule="auto" w:before="6"/>
        <w:rPr>
          <w:rFonts w:ascii="TH Sarabun New" w:hAnsi="TH Sarabun New" w:cs="TH Sarabun New" w:eastAsia="TH Sarabun New"/>
          <w:b/>
          <w:bCs/>
          <w:sz w:val="19"/>
          <w:szCs w:val="19"/>
        </w:rPr>
      </w:pPr>
    </w:p>
    <w:tbl>
      <w:tblPr>
        <w:tblW w:w="0" w:type="auto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898"/>
        <w:gridCol w:w="1910"/>
        <w:gridCol w:w="1094"/>
        <w:gridCol w:w="1077"/>
        <w:gridCol w:w="1306"/>
        <w:gridCol w:w="1561"/>
        <w:gridCol w:w="1351"/>
      </w:tblGrid>
      <w:tr>
        <w:trPr>
          <w:trHeight w:val="1942" w:hRule="exact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70" w:lineRule="atLeast" w:before="48"/>
              <w:ind w:left="56" w:right="54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โครงการ ขั้นต่ำ ตามที่ ป.ป.ช. กำหนด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316" w:lineRule="auto"/>
              <w:ind w:left="138" w:right="121" w:hanging="16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โครงการ ทั้งหมด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spacing w:line="316" w:lineRule="auto"/>
              <w:ind w:left="237" w:right="235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บรรจุในข้อบัญญัติ/ เทศบัญญัติ/ แผนดำเนินงาน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316" w:lineRule="auto"/>
              <w:ind w:left="121" w:right="143" w:firstLine="23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อยู่ระหว่าง ดำเนินการ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316" w:lineRule="auto"/>
              <w:ind w:left="162" w:right="141" w:hanging="2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ดำเนินการ แล้วเสร็จ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316" w:lineRule="auto"/>
              <w:ind w:left="138" w:right="197" w:firstLine="118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ไม่สามารถ ดำเนินการได้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70" w:lineRule="atLeast" w:before="48"/>
              <w:ind w:left="197" w:right="195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ผลการนำแผนฯ ไปปฏิบัติ คิดจาก โครงการขั้นต่ำ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H Sarabun New" w:hAnsi="TH Sarabun New" w:cs="TH Sarabun New" w:eastAsia="TH Sarabun New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316" w:lineRule="auto"/>
              <w:ind w:left="143" w:right="202" w:firstLine="73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>ระดับการนำ แผนไปปฏิบัติ</w:t>
            </w:r>
            <w:r>
              <w:rPr>
                <w:rFonts w:ascii="TH Sarabun New" w:hAnsi="TH Sarabun New" w:cs="TH Sarabun New"/>
                <w:sz w:val="27"/>
                <w:szCs w:val="27"/>
              </w:rPr>
            </w:r>
          </w:p>
        </w:tc>
      </w:tr>
      <w:tr>
        <w:trPr>
          <w:trHeight w:val="519" w:hRule="exact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20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62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59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left="468" w:right="0"/>
              <w:jc w:val="left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/>
                <w:sz w:val="27"/>
              </w:rPr>
              <w:t>100.00*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6" w:lineRule="exact" w:before="158"/>
              <w:ind w:right="0"/>
              <w:jc w:val="center"/>
              <w:rPr>
                <w:rFonts w:ascii="TH Sarabun New" w:hAnsi="TH Sarabun New" w:cs="TH Sarabun New" w:eastAsia="TH Sarabun New"/>
                <w:sz w:val="27"/>
                <w:szCs w:val="27"/>
              </w:rPr>
            </w:pPr>
            <w:r>
              <w:rPr>
                <w:rFonts w:ascii="TH Sarabun New" w:hAnsi="TH Sarabun New" w:cs="TH Sarabun New"/>
                <w:sz w:val="27"/>
                <w:szCs w:val="27"/>
              </w:rPr>
              <w:t>มาก</w:t>
            </w:r>
          </w:p>
        </w:tc>
      </w:tr>
    </w:tbl>
    <w:p>
      <w:pPr>
        <w:spacing w:line="240" w:lineRule="auto" w:before="0"/>
        <w:rPr>
          <w:rFonts w:ascii="TH Sarabun New" w:hAnsi="TH Sarabun New" w:cs="TH Sarabun New" w:eastAsia="TH Sarabun New"/>
          <w:b/>
          <w:bCs/>
          <w:sz w:val="20"/>
          <w:szCs w:val="20"/>
        </w:rPr>
      </w:pPr>
    </w:p>
    <w:p>
      <w:pPr>
        <w:spacing w:line="240" w:lineRule="auto" w:before="9"/>
        <w:rPr>
          <w:rFonts w:ascii="TH Sarabun New" w:hAnsi="TH Sarabun New" w:cs="TH Sarabun New" w:eastAsia="TH Sarabun New"/>
          <w:b/>
          <w:bCs/>
          <w:sz w:val="28"/>
          <w:szCs w:val="28"/>
        </w:rPr>
      </w:pPr>
    </w:p>
    <w:p>
      <w:pPr>
        <w:spacing w:before="46"/>
        <w:ind w:left="100" w:right="0" w:firstLine="0"/>
        <w:jc w:val="left"/>
        <w:rPr>
          <w:rFonts w:ascii="TH Sarabun New" w:hAnsi="TH Sarabun New" w:cs="TH Sarabun New" w:eastAsia="TH Sarabun New"/>
          <w:sz w:val="24"/>
          <w:szCs w:val="24"/>
        </w:rPr>
      </w:pPr>
      <w:r>
        <w:rPr>
          <w:rFonts w:ascii="TH Sarabun New" w:hAnsi="TH Sarabun New" w:cs="TH Sarabun New"/>
          <w:b/>
          <w:bCs/>
          <w:sz w:val="24"/>
          <w:szCs w:val="24"/>
        </w:rPr>
        <w:t>** ข้อมูล ณ วันที่ 13 มิถุนายน 2567</w:t>
      </w:r>
      <w:r>
        <w:rPr>
          <w:rFonts w:ascii="TH Sarabun New" w:hAnsi="TH Sarabun New" w:cs="TH Sarabun New"/>
          <w:sz w:val="24"/>
          <w:szCs w:val="24"/>
        </w:rPr>
      </w:r>
    </w:p>
    <w:sectPr>
      <w:pgSz w:w="11910" w:h="16840"/>
      <w:pgMar w:top="1080" w:bottom="280" w:left="5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 New">
    <w:altName w:val="TH Sarabun Ne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7"/>
      <w:ind w:left="235"/>
    </w:pPr>
    <w:rPr>
      <w:rFonts w:ascii="TH Sarabun New" w:hAnsi="TH Sarabun New" w:eastAsia="TH Sarabun New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2024-06-13T16:21:32Z</dcterms:created>
  <dcterms:modified xsi:type="dcterms:W3CDTF">2024-06-13T16:21:32Z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LastSaved">
    <vt:filetime>2024-06-13T00:00:00Z</vt:filetime>
  </property>
</Properties>
</file>