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E96A0D" w:rsidRDefault="0066728A" w:rsidP="00513AE8">
      <w:pPr>
        <w:spacing w:after="0"/>
        <w:rPr>
          <w:rFonts w:ascii="Tahoma" w:hAnsi="Tahoma" w:cs="Tahoma"/>
          <w:b/>
          <w:bCs/>
          <w:szCs w:val="22"/>
          <w:cs/>
        </w:rPr>
      </w:pPr>
      <w:r>
        <w:rPr>
          <w:rFonts w:ascii="Tahoma" w:hAnsi="Tahoma" w:cs="Tahoma"/>
          <w:b/>
          <w:bCs/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66728A" w:rsidRPr="001A22D9" w:rsidRDefault="0066728A" w:rsidP="0066728A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142</w:t>
                  </w:r>
                </w:p>
              </w:txbxContent>
            </v:textbox>
          </v:shape>
        </w:pict>
      </w:r>
      <w:r w:rsidR="00974646" w:rsidRPr="00E96A0D">
        <w:rPr>
          <w:rFonts w:ascii="Tahoma" w:hAnsi="Tahoma" w:cs="Tahoma"/>
          <w:b/>
          <w:bCs/>
          <w:szCs w:val="22"/>
          <w:cs/>
        </w:rPr>
        <w:t>คู่มือสำหรับประชาชน</w:t>
      </w:r>
      <w:r w:rsidR="00513AE8" w:rsidRPr="00E96A0D">
        <w:rPr>
          <w:rFonts w:ascii="Tahoma" w:hAnsi="Tahoma" w:cs="Tahoma"/>
          <w:b/>
          <w:bCs/>
          <w:szCs w:val="22"/>
        </w:rPr>
        <w:t xml:space="preserve"> : </w:t>
      </w:r>
      <w:r w:rsidR="00081011" w:rsidRPr="00E96A0D">
        <w:rPr>
          <w:rFonts w:ascii="Tahoma" w:hAnsi="Tahoma" w:cs="Tahoma"/>
          <w:b/>
          <w:bCs/>
          <w:noProof/>
          <w:szCs w:val="22"/>
          <w:cs/>
        </w:rPr>
        <w:t>การขอใบอนุญาตประกอบกิจการรับทำการกำจัดมูลฝอยทั่วไป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E96A0D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E96A0D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E96A0D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66728A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EE3A32" w:rsidRDefault="00081011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หลักเกณฑ์วิธีการ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ผู้ใดประสงค์ขอใบอนุญาตประกอบกิจการรับทำการกำจัดมูลฝอยทั่วไปโดยทำเป็นธุรกิจหรือได้รับประโยชน์ตอบแทนด้วยการคิดค่าบริการต้องยื่นขออนุญาตต่อเจ้าพนักงานท้องถิ่นหรือพนักงานเจ้าหน้าที่ที่รับผิดชอบโดยยื่นคำขอตามแบบฟอร์มที่กฎหมายกำหนดพร้อมทั้งเอกสารประกอบการขออนุญาตตามข้อกำหนดของท้องถิ่นณกลุ่ม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กอง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ฝ่ายที่รับผิดชอบ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</w:t>
      </w:r>
      <w:r w:rsidR="00EE3A32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เงื่อนไขในการยื่นคำขอ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ตามที่ระบุไว้ในข้อกำหนดของท้องถิ่น</w:t>
      </w:r>
      <w:r w:rsidR="00EE3A32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(1)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กิจการที่ประสงค์ขอรับใบอนุญาตต้องไม่มีประวัติถูกดำเนินคดีด้านการจัดการมูลฝอยที่ไม่ถูกสุขลักษณะ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(2)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ผู้ประกอบการต้องยื่นเอกสารที่ถูกต้องและครบถ้วน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(3)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ลักเกณฑ์ด้านคุณสมบัติของผู้ประกอบกิจการด้านสุขลักษณะการกำจัดมูลฝอยทั่วไปและด้านคุณสมบัติของผู้ปฏิบัติงานถูกต้องตามหลักเกณฑ์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ตามข้อกำหนดของท้องถิ่น</w:t>
      </w:r>
      <w:r w:rsidR="00EE3A32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(4) ......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เพิ่มเติมตามหลักเกณฑ์วิธีการและเงื่อนไขการขอและการออกใบอนุญาตและตามแบบที่ราชการส่วนท้องถิ่นกำหนดไว้ในข้อกำหนดของท้องถิ่น</w:t>
      </w:r>
      <w:r w:rsidRPr="00586D86">
        <w:rPr>
          <w:rFonts w:ascii="Tahoma" w:hAnsi="Tahoma" w:cs="Tahoma"/>
          <w:noProof/>
          <w:sz w:val="20"/>
          <w:szCs w:val="20"/>
        </w:rPr>
        <w:t>....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793"/>
      </w:tblGrid>
      <w:tr w:rsidR="00B4081B" w:rsidRPr="00081011" w:rsidTr="00E96A0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ดยตามหลักการปฏิบัตินั้นสถานประกอบกิจการใดตั้งอยู่ในเขตท้องถิ่นใดให้ยื่นคำขอใบอนุญาตในเขตท้องถิ่นนั้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066"/>
        <w:gridCol w:w="1984"/>
      </w:tblGrid>
      <w:tr w:rsidR="0067367B" w:rsidTr="00E96A0D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0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E96A0D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ขอรับใบอนุญาตยื่นคำขอรับใบอนุญาตประกอบกิจการรับทำการกำจัดมูลฝอยทั่วไปพร้อมหลักฐาน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ระยะเวลาการให้บริการส่วนงาน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0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198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E96A0D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E96A0D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เจ้าหน้าที่ตรวจสอบความถูกต้องของคำขอและความครบถ้วนของเอกสารหลักฐานทันที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ครบถ้วนเจ้าหน้าที่แจ้งต่อผู้ยื่นคำขอให้แก้ไข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ิ่มเติมเพื่อดำเนินการหากไม่สามารถดำเนินการได้ในขณะนั้นให้จัดทำบันทึกความบกพร่องและรายการเอกสารหรือหลักฐานยื่นเพิ่มเติมภายในระยะเวลาที่กำหนดโดยให้เจ้าหน้าที่และผู้ยื่นคำขอลงนามไว้ในบันทึกนั้นด้วย</w:t>
            </w:r>
          </w:p>
          <w:p w:rsidR="00EE3A32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ระยะเวลาการให้บริการส่วนงาน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ากผู้ขออนุญาตไม่แก้ไขคำขอหรือไม่ส่งเอกสารเพิ่มเติมให้ครบถ้วนตามที่กำหนดในแบบบันทึกความบกพร่องให้เจ้าหน้าที่ส่งคืนคำขอและเอกสารพร้อมแจ้งเป็นหนังสือถึงเหตุแห่งการคืนด้วยและแจ้งสิทธิในการอุทธรณ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อุทธรณ์ตามพ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วิธีปฏิบัติราชการทางปกครองพ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2539))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0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198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E96A0D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E96A0D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เจ้าหน้าที่ตรวจสถานที่ด้านสุขลักษณะ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กรณีถูกต้องตามหลักเกณฑ์ด้านสุขลักษณะเสนอพิจารณาออกใบอนุญาต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กรณีไม่ถูกต้องตามหลักเกณฑ์ด้านสุขลักษณะแนะนำให้ปรับปรุงแก้ไขด้านสุขลักษณะ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ระยะเวลาการให้บริการส่วนงาน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กฎหมายกำหนดภายใน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วันนับแต่วันที่เอกสารถูกต้องและครบถ้วน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มาตรา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วิธีปฏิบัติราชการทางปกครอง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EE3A32">
              <w:rPr>
                <w:rFonts w:ascii="Tahoma" w:hAnsi="Tahoma" w:cs="Tahoma"/>
                <w:iCs/>
                <w:noProof/>
                <w:sz w:val="20"/>
                <w:szCs w:val="20"/>
              </w:rPr>
              <w:t>. 2557)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0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198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E96A0D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E96A0D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67367B" w:rsidRPr="00EE3A32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การแจ้งคำสั่งออกใบอนุญาต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คำสั่งไม่อนุญาต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1.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หากพ้นกำหนดถือว่าไม่ประสงค์จะรับใบอนุญาตเว้นแต่จะมีเหตุหรือข้อแก้ตัวอันสมคว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2.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คำสั่งไม่ออกใบอนุญาตประกอบกิจการรับทำการกำจัดมูลฝอยทั่วไปแก่ผู้ขออนุญาตทราบพร้อมแจ้งสิทธิในการอุทธรณ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ระยะเวลาการให้บริการส่วนงาน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วันนับแต่วันที่เอกสารถูกต้องและครบถ้วนให้ขยายเวลาออกไปได้อีกไม่เกิน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ครั้งๆละไม่เกิน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วันและแจ้งให้ผู้ยื่นคำขอทราบภายใน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แต่วันที่พิจารณาแล้วเสร็จทั้งนี้หากเจ้าพนักงานท้องถิ่นพิจารณายังไม่แล้วเสร็จให้แจ้งเป็นหนังสือให้ผู้ยื่นคำขอทราบถึงเหตุแห่งความล่าช้าทุก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วันจนกว่าจะพิจารณาแล้วเสร็จพร้อมสำเนาแจ้งก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0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8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198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E96A0D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E96A0D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67367B" w:rsidRPr="00EE3A32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กรณีมีคำสั่งอนุญาต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แจ้งให้ผู้ขออนุญาตมาชำระค่าธรรมเนียมตามอัตราและระยะเวลาที่ท้องถิ่นกำหนด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ระยะเวลาการให้บริการส่วนงาน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กรณีไม่ชำระตามระยะเวลาที่กำหนดจะต้องเสียค่าปรับเพิ่มขึ้นอีกร้อยละ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ของจำนวนเงินที่ค้างชำระ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0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198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E96A0D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2381"/>
      </w:tblGrid>
      <w:tr w:rsidR="0067367B" w:rsidRPr="00E8524B" w:rsidTr="00E96A0D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2381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E96A0D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</w:tc>
        <w:tc>
          <w:tcPr>
            <w:tcW w:w="2381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E96A0D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</w:tc>
        <w:tc>
          <w:tcPr>
            <w:tcW w:w="2381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E96A0D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สำเนาใบอนุญาตตามกฎหมายว่าด้วยการควบคุมอาคารหรือใบอนุญาตตามกฎหมายอื่นที่เกี่ยวข้อง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381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E96A0D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หรือหลักฐานแสดงสถานที่กำจัดมูลฝอยทั่วไปที่ได้รับใบอนุญาตและมีการดำเนินกิจการที่ถูกต้องตามหลักสุขาภิบาลโดยมีหลักฐานสัญญาว่าจ้างระหว่างผู้ขนกับผู้กำจัดมูลฝอ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381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E96A0D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การดำเนินงานในการกำจัดมูลฝอยที่แสดงรายละเอียดขั้นตอนการดำเนินงานความพร้อมด้านกำลังคนงบประมาณวัสดุอุปกรณ์และวิธีการบริหารจัด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381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E96A0D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แสดงให้เห็นว่าผู้ปฏิบัติงานที่ทำหน้าที่กำจัดมูลฝอยทั่วไปผ่านการฝึกอบรมด้านสุขอนามัยและความปลอดภัยจากการทำ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ตามหลักเกณฑ์ที่ท้องถิ่นกำหนด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381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E96A0D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ใบรับรองแพทย์หรือเอกสารแสดงการตรวจสุขภาพประจำปีของผู้ปฏิบัติงานในการกำจัดมูลฝอยทั่วไป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381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E96A0D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เอกสารหรือหลักฐานแสดงวุฒิการศึกษาของเจ้าหน้าที่ควบคุมกำกับในการจัดการมูลฝอยทั่วไปอย่างน้อย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คน       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ุณสมบัติสำเร็จการศึกษาไม่ต่ำกว่าปริญญาตรีหรือเทียบเท่าในสาขาวิชาวิทยาศาสตร์ในด้านสาธารณสุขสุขาภิบาลอนามัยสิ่งแวดล้อมด้านใดด้านหนึ่ง      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ุณสมบัติสำเร็จการศึกษาไม่ต่ำกว่าปริญญาตรีหรือเทียบเท่าในสาขาวิชการวิศวกรรมศาสตร์ในด้านสุขาภิบาลวิศวกรรมสิ่งแวดล้อมและวิศวกรรมเครื่องกลด้านใดด้านหนึ่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66728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381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2348"/>
      </w:tblGrid>
      <w:tr w:rsidR="00CD595C" w:rsidTr="00E96A0D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2348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E96A0D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อัตราค่าธรรมเนียมใบอนุญาตรับทำการกำจัดมูลฝอยทั่วไปฉบับละไม่เกิน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5,000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บาทต่อปี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2348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846"/>
        <w:gridCol w:w="8334"/>
      </w:tblGrid>
      <w:tr w:rsidR="000B2BF5" w:rsidRPr="00527864" w:rsidTr="00E96A0D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8334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E96A0D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334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กองสาธารณสุขและสิ่งแวดล้อมเทศบาลเมืองพนัสนิคมโทรศัพท์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="00EE3A32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EE3A32">
              <w:rPr>
                <w:rFonts w:ascii="Tahoma" w:hAnsi="Tahoma" w:cs="Tahoma"/>
                <w:noProof/>
                <w:sz w:val="20"/>
                <w:szCs w:val="20"/>
                <w:cs/>
              </w:rPr>
              <w:t>461103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EE3A32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–</w:t>
            </w:r>
            <w:r w:rsidR="00EE3A32">
              <w:rPr>
                <w:rFonts w:ascii="Tahoma" w:hAnsi="Tahoma" w:cs="Tahoma"/>
                <w:noProof/>
                <w:sz w:val="20"/>
                <w:szCs w:val="20"/>
                <w:cs/>
              </w:rPr>
              <w:t>461144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EE3A32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EE3A32">
              <w:rPr>
                <w:rFonts w:ascii="Tahoma" w:hAnsi="Tahoma" w:cs="Tahoma"/>
                <w:noProof/>
                <w:sz w:val="20"/>
                <w:szCs w:val="20"/>
                <w:cs/>
              </w:rPr>
              <w:t>787947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EE3A32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EE3A32">
              <w:rPr>
                <w:rFonts w:ascii="Tahoma" w:hAnsi="Tahoma" w:cs="Tahoma"/>
                <w:noProof/>
                <w:sz w:val="20"/>
                <w:szCs w:val="20"/>
                <w:cs/>
              </w:rPr>
              <w:t>787948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หรือเวบไซด์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http// www.nmt.or.th/chonburi/phanatmuni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E96A0D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334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513AE8">
      <w:pPr>
        <w:spacing w:after="0"/>
        <w:rPr>
          <w:rFonts w:ascii="Tahoma" w:hAnsi="Tahoma" w:cs="Tahoma"/>
          <w:sz w:val="16"/>
          <w:szCs w:val="20"/>
        </w:rPr>
      </w:pPr>
    </w:p>
    <w:p w:rsidR="00E96A0D" w:rsidRDefault="00E96A0D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846"/>
        <w:gridCol w:w="8334"/>
      </w:tblGrid>
      <w:tr w:rsidR="000B2BF5" w:rsidTr="00E96A0D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8334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E96A0D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334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แบบคำขอรับใบอนุญาต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ต่ออายุใบอนุญาต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เอกสาร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แบบฟอร์มเป็นไปตามข้อกำหนดของท้องถิ่น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  <w:cs/>
        </w:rPr>
        <w:t>การแจ้งผลการพิจารณา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>19.1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30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วันนับแต่วันที่เอกสารถูกต้องและครบถ้วนให้ขยายเวลาออกไปได้อีกไม่เกิน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ครั้งๆละไม่เกิน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15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วันและให้แจ้งต่อผู้ยื่นคำขอทราบภายใน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19.2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ในกรณีที่เจ้าพนักงานท้องถิ่นพิจารณายังไม่แล้วเสร็จภายในระยะเวลาตามข้อ </w:t>
      </w:r>
      <w:r w:rsidRPr="00527864">
        <w:rPr>
          <w:rFonts w:ascii="Tahoma" w:hAnsi="Tahoma" w:cs="Tahoma"/>
          <w:noProof/>
          <w:sz w:val="20"/>
          <w:szCs w:val="20"/>
        </w:rPr>
        <w:t xml:space="preserve">19.1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ให้แจ้งเป็นหนังสือให้ผู้ยื่นคำขอทราบถึงเหตุแห่งความล่าช้าทุก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วันจนกว่าจะพิจารณาแล้วเสร็จพร้อมสำเนาแจ้งก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พ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ร</w:t>
      </w:r>
      <w:r w:rsidRPr="00527864">
        <w:rPr>
          <w:rFonts w:ascii="Tahoma" w:hAnsi="Tahoma" w:cs="Tahoma"/>
          <w:noProof/>
          <w:sz w:val="20"/>
          <w:szCs w:val="20"/>
        </w:rPr>
        <w:t xml:space="preserve">. </w:t>
      </w:r>
      <w:r w:rsidRPr="00527864">
        <w:rPr>
          <w:rFonts w:ascii="Tahoma" w:hAnsi="Tahoma" w:cs="Tahoma"/>
          <w:noProof/>
          <w:sz w:val="20"/>
          <w:szCs w:val="20"/>
          <w:cs/>
        </w:rPr>
        <w:t>ทราบทุกครั้ง</w:t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E3A32" w:rsidRDefault="00EE3A32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66728A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804.9pt;margin-top:18.55pt;width:447.8pt;height:21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การขอใบอนุญาตประกอบกิจการรับทำการกำจัดมูลฝอยทั่วไป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กรมอนามัยกรมอนามัยกรมอนามัย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ควบคุมอาคารพ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2550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พระราชบัญญัติการสาธารณสุขพ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การขอใบอนุญาตประกอบกิจการรับทำการกำจัดมูลฝอยทั่วไป</w:t>
      </w:r>
      <w:r w:rsidR="00E96A0D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E96A0D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E96A0D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E96A0D">
      <w:pgSz w:w="12240" w:h="15840"/>
      <w:pgMar w:top="1440" w:right="170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46C9E"/>
    <w:rsid w:val="00060060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6728A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C2705"/>
    <w:rsid w:val="009F08E4"/>
    <w:rsid w:val="00A3213F"/>
    <w:rsid w:val="00A36052"/>
    <w:rsid w:val="00B4081B"/>
    <w:rsid w:val="00B424FF"/>
    <w:rsid w:val="00B86199"/>
    <w:rsid w:val="00BF45BE"/>
    <w:rsid w:val="00C14D7A"/>
    <w:rsid w:val="00C46545"/>
    <w:rsid w:val="00CA3FE9"/>
    <w:rsid w:val="00CC02C2"/>
    <w:rsid w:val="00CD595C"/>
    <w:rsid w:val="00D12D76"/>
    <w:rsid w:val="00D30394"/>
    <w:rsid w:val="00DF19F7"/>
    <w:rsid w:val="00E16668"/>
    <w:rsid w:val="00E269AE"/>
    <w:rsid w:val="00E73DC4"/>
    <w:rsid w:val="00E8524B"/>
    <w:rsid w:val="00E96A0D"/>
    <w:rsid w:val="00EE3A32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060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E3A3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E3A3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A54FE8"/>
    <w:rsid w:val="00B10CD2"/>
    <w:rsid w:val="00C17AC0"/>
    <w:rsid w:val="00E06140"/>
    <w:rsid w:val="00E56B33"/>
    <w:rsid w:val="00E854E6"/>
    <w:rsid w:val="00EB047F"/>
    <w:rsid w:val="00F2648F"/>
    <w:rsid w:val="00FD1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49432-4858-4420-AD7A-C463ED906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5</cp:revision>
  <cp:lastPrinted>2016-04-20T09:36:00Z</cp:lastPrinted>
  <dcterms:created xsi:type="dcterms:W3CDTF">2015-10-09T08:49:00Z</dcterms:created>
  <dcterms:modified xsi:type="dcterms:W3CDTF">2020-08-26T08:25:00Z</dcterms:modified>
</cp:coreProperties>
</file>