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07E5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07E50" w:rsidRPr="001A22D9" w:rsidRDefault="00007E50" w:rsidP="00007E5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การขอบ้านเลขที่กรณีทะเบียนบ้านชั่วคราว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007E5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8470BD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8470BD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470B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เจ้าบ้านแจ้งต่อนายทะเบียนผู้รับแจ้ง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ตามแบบพิมพ์ที่กำหนด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47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470B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ตรวจสอบหลักฐานของผู้แจ้ง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47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ตรวจสอบสภาพความเป็นบ้าน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กรณีเขตสำนักทะเบียนท้องถิ่น</w:t>
            </w:r>
            <w:r w:rsidR="008470BD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วันกรณีสำนักทะเบียนอำเภอ</w:t>
            </w:r>
            <w:r w:rsidR="008470BD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470B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เมื่อตรวจสอบบ้านที่ปลุกสร้างพบว่าไม่ถูกต้องตามกฎหมายให้กำหนดบ้านเลขที่และจัดทำเป็น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"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ทะเบียนบ้านชั่วคราว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"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8470B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จัดทำทะเบียนบ้านสำเนาทะเบียนบ้านฉบับเจ้าบ้านและมอบให้ผู้แจ้งเป็นหลักฐาน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470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D595C" w:rsidRPr="008470BD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9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D595C" w:rsidRPr="008470BD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สำเนาเอกสารการเป็นเจ้าของกรรมสิทธิ์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D595C" w:rsidRPr="008470BD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เอกสารการขออนุญาตก่อสร้างตามกฎหมายว่าด้วยการควบคุมการก่อสร้างอาคาร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8470B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07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8470B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</w:t>
            </w:r>
            <w:r w:rsidR="008470B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470B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ถนนเมืองเก่า</w:t>
            </w:r>
            <w:r w:rsidR="008470B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ตำบลพนัสนิคม</w:t>
            </w:r>
            <w:r w:rsidR="008470B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  <w:r w:rsidR="008470BD">
              <w:rPr>
                <w:rFonts w:ascii="Tahoma" w:hAnsi="Tahoma" w:cs="Tahoma"/>
                <w:noProof/>
                <w:sz w:val="20"/>
                <w:szCs w:val="20"/>
                <w:cs/>
              </w:rPr>
              <w:t>20140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470BD">
              <w:rPr>
                <w:rFonts w:ascii="Tahoma" w:hAnsi="Tahoma" w:cs="Tahoma"/>
                <w:noProof/>
                <w:sz w:val="20"/>
                <w:szCs w:val="20"/>
                <w:cs/>
              </w:rPr>
              <w:t>038787947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8470BD">
              <w:rPr>
                <w:rFonts w:ascii="Tahoma" w:hAnsi="Tahoma" w:cs="Tahoma"/>
                <w:noProof/>
                <w:sz w:val="20"/>
                <w:szCs w:val="20"/>
                <w:cs/>
              </w:rPr>
              <w:t>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470BD">
              <w:rPr>
                <w:rFonts w:ascii="Tahoma" w:hAnsi="Tahoma" w:cs="Tahoma"/>
                <w:noProof/>
                <w:sz w:val="20"/>
                <w:szCs w:val="20"/>
                <w:cs/>
              </w:rPr>
              <w:t>038473549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8470BD" w:rsidRDefault="008470BD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07E5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การขอบ้านเลขที่กรณีทะเบียนบ้านชั่วคราว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เทพกษัตรีย์อำเภอถลางจังหวัดภูเก็ตกรมส่งเสริมการปกครองท้องถิ่นเทศบาลตำบลเทพกษัตรีย์อำเภอถลางจังหวัดภูเก็ต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การทะเบียนราษฎรพ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.2534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การขอบ้านเลขที่กรณีทะเบียนบ้านชั่วคราวเทศบาลเมืองพนัสนิคมอำเภอพนัสนิคมจังหวัดชลบุรี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470BD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07E50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32368"/>
    <w:rsid w:val="00357B89"/>
    <w:rsid w:val="003A318D"/>
    <w:rsid w:val="004A305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470BD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5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70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70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77C33"/>
    <w:rsid w:val="0080364E"/>
    <w:rsid w:val="008B7B0C"/>
    <w:rsid w:val="009B4526"/>
    <w:rsid w:val="00B10CD2"/>
    <w:rsid w:val="00C17AC0"/>
    <w:rsid w:val="00DC38E3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3ADC-17ED-4621-B602-E5D278DF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2020-08-26T07:15:00Z</cp:lastPrinted>
  <dcterms:created xsi:type="dcterms:W3CDTF">2015-10-09T07:21:00Z</dcterms:created>
  <dcterms:modified xsi:type="dcterms:W3CDTF">2020-08-26T07:15:00Z</dcterms:modified>
</cp:coreProperties>
</file>