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467970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467970" w:rsidRPr="001A22D9" w:rsidRDefault="00467970" w:rsidP="00467970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84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การขอรับบำเหน็จปกติของทายาท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กรณีลูกจ้างประจำขององค์กรปกครองส่วนท้องถิ่นถึงแก่กรรม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4C274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C274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C274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4C274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46797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สิทธิประโยชน์เกี่ยวกับบำเหน็จปกติและเงินช่วยพิเศษกรณีของลูกจ้างประจำที่ได้ทำงานเป็นลูกจ้างประจำไม่น้อย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ถึงแก่ความตายถ้าความตายนั้นมิได้เกิดขึ้นเนื่องจากความประพฤติชั่วอย่างร้ายแรงของตนเองให้จ่ายเงินบำเหน็จปกติให้แก่ทายาทผู้มีสิทธิได้รับมรดกตามประมวลกฎหมายแพ่งและพาณิชย์ตาม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8 </w:t>
      </w:r>
      <w:r w:rsidRPr="00586D86">
        <w:rPr>
          <w:rFonts w:ascii="Tahoma" w:hAnsi="Tahoma" w:cs="Tahoma"/>
          <w:noProof/>
          <w:sz w:val="20"/>
          <w:szCs w:val="20"/>
          <w:cs/>
        </w:rPr>
        <w:t>ของระเบียบกระทรวงมหาดไทยว่าด้วยบำเหน็จลูกจ้างของหน่วยงานบริหารราชการส่วนท้องถิ่นพ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.2542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และที่แก้ไขเพิ่มเติมสำหรับเงินช่วยพิเศษจะจ่ายเป็นจำนวน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เท่าของค่าจ้างเต็มเดือนโดยจ่ายให้แก่ทายาทตามหนังสือแสดงเจตนาระบุตัวผู้รับเงินช่วยพิเศษลูกจ้างประจำถึงแก่ความตายแต่ถ้าผู้ตายมิได้แสดงเจตนาไว้ก็ให้จ่ายแก่บุคคลตามที่ระเบียบกำหนด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งานบุคลากร</w:t>
            </w:r>
            <w:r w:rsidR="004C274D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สำนักปลัดเทศบาล</w:t>
            </w:r>
            <w:r w:rsidR="004C274D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ายาทหรือผู้มีสิทธิยื่นเรื่องขอรับบำเหน็จปกติและเงินช่วยพิเศษพร้อมเอกสารต่อองค์กรปกครองส่วนท้องถิ่นที่ลูกจ้างประจำสังกัดครั้งสุดท้า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ขององค์กรปกครองส่วนท้องถิ่นตรวจสอบความถูกต้องและรวบรวมหลักฐานและเอกสารที่เกี่ยวข้องเสนอผู้มีอำนาจ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นายกองค์กรปกครองส่วนท้องถิ่นหรือผู้ที่รับมอบอำนาจ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พิจารณาสั่งจ่ายเงินบำเหน็จปกติและเงินช่วยพิเศษ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องค์กรปกครองส่วนท้องถิ่นแจ้งและเบิกจ่ายเงินดังกล่าวให้แก่ลูกจ้างประจำ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ทะเบียนสมรส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ของบิดามารดาผู้เสียชีวิตหรือหนังสือรับรองว่าสมรสก่อนวันที่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ตุลาคม </w:t>
            </w:r>
            <w:r w:rsidR="004C274D">
              <w:rPr>
                <w:rFonts w:ascii="Tahoma" w:hAnsi="Tahoma" w:cs="Tahoma"/>
                <w:noProof/>
                <w:sz w:val="20"/>
                <w:szCs w:val="20"/>
              </w:rPr>
              <w:t>2478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ของทายาททุกคน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แบบคำขอรับบำเหน็จปกติ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สำเนาคำสั่งบรรจุ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แต่งตั้งหรือหนังสือรับรองการบรรจุเป็นลูกจ้างประจำ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หนังสือรับรองการใช้เงินคืนแก่หน่วยการบริหารราชการส่วนท้องถิ่น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หนังสือแสดงเจตนาระบุตัวผู้รับเงินช่วยพิเศษลูกจ้างประจำถึงแก่ความตาย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สำเนาใบมรณบัตรสำเนาทะเบียนบ้านของผู้เสียชีวิตสำเนาทะเบียนสมรส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สำเนาทะเบียนหย่าของคู่สมรส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สำเนาใบมรณบัตรของทายาทที่เสียชีวิตแล้วหรือหนังสือรับรองการตาย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สำเนาทะเบียนสมรสของบิดามารดาผู้เสียชีวิตหรือหนังสือรับรองว่าสมรสก่อนวันที่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ตุลาคม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2478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หนังสือรับรองความเป็นบุคคลคนเดียวกันหรือเกสารแสดงการเปลี่ยนชื่อตัว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สกุล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กรณีชื่อตัว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ชื่อสกุลไม่ตรงตามเอกสารอ้างอิง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สำเนาทะเบียนการรับรองบุตรหรือบุตรบุญธรรมหรือสำเนาคำพิพากษาของศาลว่าเป็นบุตร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46797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4C274D" w:rsidRDefault="004C274D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4C274D" w:rsidRDefault="004C274D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งานบุคลากรเทศบาลเมืองพนัสนิคมอำเภอพนัสนิคมจังหวัดชลบุรี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http://www.nmt.or.th/chonburi/phanatmuni/default.aspx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4C274D" w:rsidRDefault="004C274D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46797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การขอรับบำเหน็จปกติของทายาท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กรณีลูกจ้างประจำขององค์กรปกครองส่วนท้องถิ่นถึงแก่กรรม</w:t>
      </w:r>
      <w:r w:rsidR="007B7ED7">
        <w:rPr>
          <w:rFonts w:ascii="Tahoma" w:hAnsi="Tahoma" w:cs="Tahoma"/>
          <w:noProof/>
          <w:sz w:val="20"/>
          <w:szCs w:val="20"/>
        </w:rPr>
        <w:t>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กระจันอำเภออู่ทองจังหวัดสุพรรณบุรีกรมส่งเสริมการปกครองท้องถิ่นเทศบาลตำบลกระจันอำเภออู่ทองจังหวัดสุพรรณบุร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ระเบียบกระทรวงมหาดไทยว่าด้วยบำเหน็จลูกจ้างของหน่วยการบริหารราชการส่วนท้องถิ่นนพ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.2542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การขอรับบำเหน็จปกติของทายาท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กรณีลูกจ้างประจำขององค์กรปกครองส่วนท้องถิ่นถึงแก่กรรม</w:t>
      </w:r>
      <w:r w:rsidR="002F5480">
        <w:rPr>
          <w:rFonts w:ascii="Tahoma" w:hAnsi="Tahoma" w:cs="Tahoma"/>
          <w:noProof/>
          <w:sz w:val="20"/>
          <w:szCs w:val="20"/>
        </w:rPr>
        <w:t xml:space="preserve">)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C274D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67970"/>
    <w:rsid w:val="004C274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A5708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E733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0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27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C274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4C7FF2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24DBA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B10A-C147-408D-9B9B-3F36AAC0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2015-10-09T07:42:00Z</dcterms:created>
  <dcterms:modified xsi:type="dcterms:W3CDTF">2020-08-26T07:27:00Z</dcterms:modified>
</cp:coreProperties>
</file>