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D1C" w:rsidRPr="00586D86" w:rsidRDefault="00C45598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418.2pt;margin-top:-43.5pt;width:81.75pt;height:23.25pt;z-index:251662336">
            <v:textbox>
              <w:txbxContent>
                <w:p w:rsidR="00C45598" w:rsidRPr="001A22D9" w:rsidRDefault="00C45598" w:rsidP="00C45598">
                  <w:pPr>
                    <w:rPr>
                      <w:rFonts w:ascii="TH SarabunPSK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/>
                      <w:cs/>
                    </w:rPr>
                    <w:t xml:space="preserve">กระบวนงาน 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91</w:t>
                  </w:r>
                </w:p>
              </w:txbxContent>
            </v:textbox>
          </v:shape>
        </w:pict>
      </w:r>
      <w:r w:rsidR="00974646"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 xml:space="preserve">การจดทะเบียนพาณิชย์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(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เปลี่ยนแปลงรายการจดทะเบียน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 xml:space="preserve">)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ตามพ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.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ร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.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บ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.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ทะเบียนพาณิชย์พ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.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ศ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 xml:space="preserve">. 2499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กรณีผู้ขอจดทะเบียนเป็นห้างหุ้นส่วนสามัญคณะบุคคลและกิจการร่วมค้า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0E6E7D">
        <w:rPr>
          <w:rFonts w:ascii="Tahoma" w:hAnsi="Tahoma" w:cs="Tahoma" w:hint="cs"/>
          <w:noProof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เทศบาลเมืองพนัสนิคม</w:t>
      </w:r>
      <w:r w:rsidR="000E6E7D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อำเภอพนัสนิคม</w:t>
      </w:r>
      <w:r w:rsidR="000E6E7D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จังหวัดชลบุรี</w:t>
      </w:r>
    </w:p>
    <w:p w:rsidR="00974646" w:rsidRPr="00586D86" w:rsidRDefault="00C45598" w:rsidP="00513AE8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pict>
          <v:line id="Straight Connector 1" o:spid="_x0000_s1026" style="position:absolute;z-index:251659264;visibility:visible;mso-position-horizontal:right;mso-position-horizontal-relative:margin;mso-width-relative:margin" from="1820.2pt,4pt" to="2320.8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<v:stroke joinstyle="miter"/>
            <w10:wrap anchorx="margin"/>
          </v:line>
        </w:pic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67367B" w:rsidRPr="003B5E85" w:rsidRDefault="00081011" w:rsidP="00513AE8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w:t xml:space="preserve">1.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ผู้ประกอบพาณิชยกิจซึ่งได้จดทะเบียนไว้แล้วหากมีการเปลี่ยนแปลงรายการใดๆที่ได้จดทะเบียนไว้จะต้องยื่นคำขอจดทะเบียนเปลี่ยนแปลงรายการภายในเวลา </w:t>
      </w:r>
      <w:r w:rsidRPr="00586D86">
        <w:rPr>
          <w:rFonts w:ascii="Tahoma" w:hAnsi="Tahoma" w:cs="Tahoma"/>
          <w:noProof/>
          <w:sz w:val="20"/>
          <w:szCs w:val="20"/>
        </w:rPr>
        <w:t xml:space="preserve">30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วันนับตั้งแต่วันที่ได้มีการเปลี่ยนแปลงรายการนั้นๆ 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มาตรา </w:t>
      </w:r>
      <w:r w:rsidR="000E6E7D">
        <w:rPr>
          <w:rFonts w:ascii="Tahoma" w:hAnsi="Tahoma" w:cs="Tahoma"/>
          <w:noProof/>
          <w:sz w:val="20"/>
          <w:szCs w:val="20"/>
        </w:rPr>
        <w:t>13)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2. </w:t>
      </w:r>
      <w:r w:rsidRPr="00586D86">
        <w:rPr>
          <w:rFonts w:ascii="Tahoma" w:hAnsi="Tahoma" w:cs="Tahoma"/>
          <w:noProof/>
          <w:sz w:val="20"/>
          <w:szCs w:val="20"/>
          <w:cs/>
        </w:rPr>
        <w:t>ผู้ประกอบพาณิชยกิจสามารถยื่นจดทะเบียนพาณิชย์ด้วยตนเองหรือจะมอบอำนาจให้ผู้อื่นยื่นจดทะเบียนแทนก็ได้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3. </w:t>
      </w:r>
      <w:r w:rsidRPr="00586D86">
        <w:rPr>
          <w:rFonts w:ascii="Tahoma" w:hAnsi="Tahoma" w:cs="Tahoma"/>
          <w:noProof/>
          <w:sz w:val="20"/>
          <w:szCs w:val="20"/>
          <w:cs/>
        </w:rPr>
        <w:t>ให้ผู้ประกอบพาณิชยกิจซึ่งเป็นเจ้าของกิจการเป็นผู้ลงลายมือชื่อรับรองรายการในคำขอจดทะเบียนและเอกสารประกอบคำขอจดทะเบียน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4.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แบบพิมพ์คำขอจดทะเบียน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>แบบทพ</w:t>
      </w:r>
      <w:r w:rsidRPr="00586D86">
        <w:rPr>
          <w:rFonts w:ascii="Tahoma" w:hAnsi="Tahoma" w:cs="Tahoma"/>
          <w:noProof/>
          <w:sz w:val="20"/>
          <w:szCs w:val="20"/>
        </w:rPr>
        <w:t xml:space="preserve">.)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หรือหนังสือมอบอำนาจสามารถขอได้จากพนักงานเจ้าหน้าที่หรือดาวน์โหลดจาก </w:t>
      </w:r>
      <w:r w:rsidR="003B5E85">
        <w:rPr>
          <w:rFonts w:ascii="Tahoma" w:hAnsi="Tahoma" w:cs="Tahoma"/>
          <w:noProof/>
          <w:sz w:val="20"/>
          <w:szCs w:val="20"/>
        </w:rPr>
        <w:t>www.dbd.go.th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3B5E85">
        <w:rPr>
          <w:rFonts w:ascii="Tahoma" w:hAnsi="Tahoma" w:cs="Tahoma"/>
          <w:b/>
          <w:bCs/>
          <w:noProof/>
          <w:sz w:val="20"/>
          <w:szCs w:val="20"/>
          <w:cs/>
        </w:rPr>
        <w:t>หมายเหตุ</w:t>
      </w:r>
      <w:r w:rsidRPr="00586D86">
        <w:rPr>
          <w:rFonts w:ascii="Tahoma" w:hAnsi="Tahoma" w:cs="Tahoma"/>
          <w:noProof/>
          <w:sz w:val="20"/>
          <w:szCs w:val="20"/>
          <w:cs/>
        </w:rPr>
        <w:t>ขั้นตอนการดำเนินงานตามคู่มือจะเริ่มนับระยะเวลาตั้งแต่เจ้าหน้าที่ตรวจสอบเอกสารครบถ้วนตามที่ระบุไว้ในคู่มือประชาชนเรียบร้อยแล้วทั้งนี้ในกรณีที่คำขอหรือเอกสารหลักฐานไม่ครบถ้วนและ</w:t>
      </w:r>
      <w:r w:rsidRPr="00586D86">
        <w:rPr>
          <w:rFonts w:ascii="Tahoma" w:hAnsi="Tahoma" w:cs="Tahoma"/>
          <w:noProof/>
          <w:sz w:val="20"/>
          <w:szCs w:val="20"/>
        </w:rPr>
        <w:t>/</w:t>
      </w:r>
      <w:r w:rsidRPr="00586D86">
        <w:rPr>
          <w:rFonts w:ascii="Tahoma" w:hAnsi="Tahoma" w:cs="Tahoma"/>
          <w:noProof/>
          <w:sz w:val="20"/>
          <w:szCs w:val="20"/>
          <w:cs/>
        </w:rPr>
        <w:t>หรือมีความบกพร่องไม่สมบูรณ์เป็นเหตุให้ไม่สามารถพิจารณาได้เจ้าหน้าที่จะจัดทำบันทึกความบกพร่องของรายการเอกสารหรือเอกสารหลักฐานที่ต้องยื่นเพิ่มเติมโดยผู้ยื่นคำขอจะต้องดำเนินการแก้ไขและ</w:t>
      </w:r>
      <w:r w:rsidRPr="00586D86">
        <w:rPr>
          <w:rFonts w:ascii="Tahoma" w:hAnsi="Tahoma" w:cs="Tahoma"/>
          <w:noProof/>
          <w:sz w:val="20"/>
          <w:szCs w:val="20"/>
        </w:rPr>
        <w:t>/</w:t>
      </w:r>
      <w:r w:rsidRPr="00586D86">
        <w:rPr>
          <w:rFonts w:ascii="Tahoma" w:hAnsi="Tahoma" w:cs="Tahoma"/>
          <w:noProof/>
          <w:sz w:val="20"/>
          <w:szCs w:val="20"/>
          <w:cs/>
        </w:rPr>
        <w:t>หรือยื่นเอกสารเพิ่มเติมภายในระยะเวลาที่กำหนดในบันทึกดังกล่าวมิเช่นนั้นจะถือว่าผู้ยื่นคำขอละทิ้งคำขอโดยเจ้าหน้าที่และผู้ยื่นคำขอหรือผู้ได้รับมอบอำนาจจะลงนามบันทึกดังกล่าวและจะมอบสำเนาบันทึกความพร่องดังกล่าวให้ผู้ยื่นคำขอหรือผู้ได้รับมอบอำนาจไว้เป็นหลักฐาน</w:t>
      </w:r>
    </w:p>
    <w:p w:rsidR="00081011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tbl>
      <w:tblPr>
        <w:tblStyle w:val="a4"/>
        <w:tblW w:w="10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081011" w:rsidTr="003B5E8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B4081B" w:rsidRPr="000E6E7D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กองคลัง</w:t>
            </w:r>
            <w:r w:rsidR="003B5E85">
              <w:rPr>
                <w:rFonts w:ascii="Tahoma" w:hAnsi="Tahoma" w:cs="Tahoma" w:hint="cs"/>
                <w:iCs/>
                <w:noProof/>
                <w:sz w:val="20"/>
                <w:szCs w:val="20"/>
                <w:cs/>
              </w:rPr>
              <w:t xml:space="preserve">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เทศบาลเมืองพนัสนิคม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สถานประกอบการแห่งใหญ่ตั้งอยู่ในพื้นที่รับผิดชอบของเทศบาลหรืออบต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หรือเมืองพัทยาให้ไปเทศบาลหรืออบต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หรือเมืองพัทยานั้น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)/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ติดต่อด้วยตนเองณหน่วยงาน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เปิดให้บริการวันจันทร์ถึงวันศุกร์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 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มีพักเที่ยง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</w:p>
        </w:tc>
      </w:tr>
    </w:tbl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3B5E85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60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นาที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1A5925" w:rsidRPr="003B5E85" w:rsidRDefault="00081011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นายทะเบียนตรวจพิจารณาเอกสาร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แจ้งผล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30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1A5925" w:rsidRPr="003B5E85" w:rsidRDefault="00081011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เจ้าหน้าที่การเงินรับชำระค่าธรรมเนียม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5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1A5925" w:rsidRPr="003B5E85" w:rsidRDefault="00081011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นายทะเบียนรับจดทะเบียน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เจ้าหน้าที่บันทึกข้อมูลเข้าระบบ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จัดเตรียมใบสำคัญการจดทะเบียน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หนังสือรับรอง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สำเนาเอกสาร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15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การลงนาม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/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คณะกรรมการมีมติ</w:t>
            </w:r>
          </w:p>
          <w:p w:rsidR="001A5925" w:rsidRPr="000E6E7D" w:rsidRDefault="00081011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นายทะเบียนตรวจเอกสารและลงนาม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มอบใบทะเบียนพาณิชย์ให้ผู้ยื่นคำขอ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คำขอจดทะเบียนพาณิชย์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แบบทพ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กรมพัฒนาธุรกิจการค้า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บัตรประจำตัวประชาชน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สำเนาบัตรประจำตัวของหุ้นส่วนผู้จัดการพร้อมลงนามสำเนารับรองถูกต้อง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กรมการปกครอง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สำเนาทะเบียนบ้าน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สำเนาทะเบียนบ้านของหุ้นส่วนผู้จัดการพร้อมลงนามรับรอง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lastRenderedPageBreak/>
              <w:t>สำเนาถูกต้อง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lastRenderedPageBreak/>
              <w:t>กรมการปกครอง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ใบทะเบียนพาณิชย์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ต้นฉบับ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กรมพัฒนาธุรกิจการค้า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สัญญาหรือข้อตกลงแก้ไขของห้างหุ้นส่วนสามัญหรือคณะบุคคลหรือกิจการร่วมค้า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ต้นฉบับ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นังสือให้ความยินยอมให้ใช้สถานที่ตั้งสำนักงานแห่งใหญ่โดยให้เจ้าของร้านหรือเจ้าของกรรมสิทธิ์ลงนามและให้มีพยานลงชื่อรับรองอย่างน้อย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1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ใช้ในกรณีแก้ไขเพิ่มเติมที่ตั้งสำนักงานแห่งใหญ่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7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ทะเบียนบ้านที่แสดงให้เห็นว่าผู้ให้ความยินยอมเป็นเจ้าบ้านหรือสำเนาสัญญาเช่าโดยมีผู้ให้ความยินยอมเป็นผู้เช่าหรือเอกสารสิทธิ์อย่างอื่นที่ผู้เป็นเจ้าของกรรมสิทธิ์เป็นผู้ให้ความยินยอมพร้อมลงนามรับรองสำเนาถูกต้อง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กรณีผู้ประกอบพาณิชยกิจมิได้เป็นเจ้าบ้าน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8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แผนที่แสดงสถานที่ซึ่งใช้ประกอบพาณิชยกิจและสถานที่สำคัญบริเวณใกล้เคียงโดยสังเขปพร้อมลงนามรับรองเอกสาร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9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หนังสือมอบอำนาจ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ถ้ามี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พร้อมปิดอากรแสตมป์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10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บาท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10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สำเนาบัตรประจำตัวของผู้รับมอบอำนาจ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ถ้ามี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กรมการปกครอง</w:t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1A5925" w:rsidRPr="003B5E85" w:rsidRDefault="00812105" w:rsidP="003B5E85">
            <w:pPr>
              <w:jc w:val="thaiDistribute"/>
              <w:rPr>
                <w:rFonts w:ascii="Tahoma" w:hAnsi="Tahoma" w:cs="Tahoma"/>
                <w:sz w:val="20"/>
                <w:szCs w:val="20"/>
                <w:cs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ค่าธรรมเนียมครั้งละ</w:t>
            </w:r>
          </w:p>
        </w:tc>
        <w:tc>
          <w:tcPr>
            <w:tcW w:w="3243" w:type="dxa"/>
          </w:tcPr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20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1A5925" w:rsidRPr="000E6E7D" w:rsidRDefault="00812105" w:rsidP="000E6E7D">
            <w:pPr>
              <w:jc w:val="thaiDistribute"/>
              <w:rPr>
                <w:rFonts w:ascii="Tahoma" w:hAnsi="Tahoma" w:cs="Tahoma"/>
                <w:sz w:val="20"/>
                <w:szCs w:val="20"/>
                <w:cs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ค่าธรรมเนียมคัดสำเนาเอกสาร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ชุดละ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</w:tc>
        <w:tc>
          <w:tcPr>
            <w:tcW w:w="3243" w:type="dxa"/>
          </w:tcPr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30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</w:tc>
      </w:tr>
    </w:tbl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กองคลัง</w:t>
            </w:r>
            <w:r w:rsidR="000E6E7D">
              <w:rPr>
                <w:rFonts w:ascii="Tahoma" w:hAnsi="Tahoma" w:cs="Tahoma" w:hint="cs"/>
                <w:noProof/>
                <w:sz w:val="20"/>
                <w:szCs w:val="20"/>
                <w:cs/>
              </w:rPr>
              <w:t xml:space="preserve"> 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</w:t>
            </w:r>
            <w:r w:rsidR="000E6E7D">
              <w:rPr>
                <w:rFonts w:ascii="Tahoma" w:hAnsi="Tahoma" w:cs="Tahoma" w:hint="cs"/>
                <w:noProof/>
                <w:sz w:val="20"/>
                <w:szCs w:val="20"/>
                <w:cs/>
              </w:rPr>
              <w:t xml:space="preserve"> 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อำเภอพนัสนิคม</w:t>
            </w:r>
            <w:r w:rsidR="000E6E7D">
              <w:rPr>
                <w:rFonts w:ascii="Tahoma" w:hAnsi="Tahoma" w:cs="Tahoma" w:hint="cs"/>
                <w:noProof/>
                <w:sz w:val="20"/>
                <w:szCs w:val="20"/>
                <w:cs/>
              </w:rPr>
              <w:t xml:space="preserve"> 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จังหวัดชลบุรี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โทร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.038-461144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ต่อ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108)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ร้องเรียนต่อกองทะเบียนธุรกิจกรมพัฒนาธุรกิจการค้ากระทรวงพาณิชย์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(02-547-4446-7)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1A5925" w:rsidRPr="003B5E85" w:rsidRDefault="00E73DC4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โทรศัพท์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: Call Center 1570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1A5925" w:rsidRPr="003B5E85" w:rsidRDefault="00E73DC4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เว็บไซต์ 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: www.dbd.go.th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</w:tbl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0B2BF5" w:rsidRPr="00A36052" w:rsidTr="00527864">
        <w:tc>
          <w:tcPr>
            <w:tcW w:w="846" w:type="dxa"/>
          </w:tcPr>
          <w:p w:rsidR="000B2BF5" w:rsidRPr="00A36052" w:rsidRDefault="00A36052" w:rsidP="00727E6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A3605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1A5925" w:rsidRPr="000E6E7D" w:rsidRDefault="00A36052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คู่มือการกรอกเอกสาร</w:t>
            </w:r>
          </w:p>
        </w:tc>
      </w:tr>
    </w:tbl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3B5E85" w:rsidRDefault="00527864" w:rsidP="000E6E7D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D30394" w:rsidRPr="000E6E7D" w:rsidRDefault="00C45598" w:rsidP="000E6E7D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>
        <w:rPr>
          <w:rFonts w:ascii="Tahoma" w:hAnsi="Tahoma" w:cs="Tahoma"/>
          <w:noProof/>
          <w:sz w:val="16"/>
          <w:szCs w:val="20"/>
        </w:rPr>
        <w:lastRenderedPageBreak/>
        <w:pict>
          <v:shape id="Text Box 2" o:spid="_x0000_s1027" type="#_x0000_t202" style="position:absolute;margin-left:-5.25pt;margin-top:18.55pt;width:502.1pt;height:21pt;z-index:251661312;visibility:visible;mso-height-percent:200;mso-wrap-distance-top:3.6pt;mso-wrap-distance-bottom:3.6pt;mso-position-horizontal-relative:margin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<v:textbox style="mso-fit-shape-to-text:t">
              <w:txbxContent>
                <w:p w:rsidR="00D30394" w:rsidRPr="0098514A" w:rsidRDefault="00D30394" w:rsidP="00D30394">
                  <w:pPr>
                    <w:spacing w:after="0"/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20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ข้อมูลสำหรับ</w:t>
                  </w:r>
                  <w:r w:rsidRPr="0098514A"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เจ้าหน้าที่</w:t>
                  </w:r>
                  <w:bookmarkStart w:id="0" w:name="_GoBack"/>
                  <w:bookmarkEnd w:id="0"/>
                </w:p>
              </w:txbxContent>
            </v:textbox>
            <w10:wrap type="topAndBottom" anchorx="margin"/>
          </v:shape>
        </w:pic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7B7ED7">
        <w:rPr>
          <w:rFonts w:ascii="Tahoma" w:hAnsi="Tahoma" w:cs="Tahoma"/>
          <w:noProof/>
          <w:sz w:val="20"/>
          <w:szCs w:val="20"/>
          <w:cs/>
        </w:rPr>
        <w:t xml:space="preserve">การจดทะเบียนพาณิชย์ </w:t>
      </w:r>
      <w:r w:rsidR="007B7ED7">
        <w:rPr>
          <w:rFonts w:ascii="Tahoma" w:hAnsi="Tahoma" w:cs="Tahoma"/>
          <w:noProof/>
          <w:sz w:val="20"/>
          <w:szCs w:val="20"/>
        </w:rPr>
        <w:t>(</w:t>
      </w:r>
      <w:r w:rsidR="007B7ED7">
        <w:rPr>
          <w:rFonts w:ascii="Tahoma" w:hAnsi="Tahoma" w:cs="Tahoma"/>
          <w:noProof/>
          <w:sz w:val="20"/>
          <w:szCs w:val="20"/>
          <w:cs/>
        </w:rPr>
        <w:t>เปลี่ยนแปลงรายการจดทะเบียน</w:t>
      </w:r>
      <w:r w:rsidR="007B7ED7">
        <w:rPr>
          <w:rFonts w:ascii="Tahoma" w:hAnsi="Tahoma" w:cs="Tahoma"/>
          <w:noProof/>
          <w:sz w:val="20"/>
          <w:szCs w:val="20"/>
        </w:rPr>
        <w:t xml:space="preserve">) </w:t>
      </w:r>
      <w:r w:rsidR="007B7ED7">
        <w:rPr>
          <w:rFonts w:ascii="Tahoma" w:hAnsi="Tahoma" w:cs="Tahoma"/>
          <w:noProof/>
          <w:sz w:val="20"/>
          <w:szCs w:val="20"/>
          <w:cs/>
        </w:rPr>
        <w:t>ตามพ</w:t>
      </w:r>
      <w:r w:rsidR="007B7ED7">
        <w:rPr>
          <w:rFonts w:ascii="Tahoma" w:hAnsi="Tahoma" w:cs="Tahoma"/>
          <w:noProof/>
          <w:sz w:val="20"/>
          <w:szCs w:val="20"/>
        </w:rPr>
        <w:t>.</w:t>
      </w:r>
      <w:r w:rsidR="007B7ED7">
        <w:rPr>
          <w:rFonts w:ascii="Tahoma" w:hAnsi="Tahoma" w:cs="Tahoma"/>
          <w:noProof/>
          <w:sz w:val="20"/>
          <w:szCs w:val="20"/>
          <w:cs/>
        </w:rPr>
        <w:t>ร</w:t>
      </w:r>
      <w:r w:rsidR="007B7ED7">
        <w:rPr>
          <w:rFonts w:ascii="Tahoma" w:hAnsi="Tahoma" w:cs="Tahoma"/>
          <w:noProof/>
          <w:sz w:val="20"/>
          <w:szCs w:val="20"/>
        </w:rPr>
        <w:t>.</w:t>
      </w:r>
      <w:r w:rsidR="007B7ED7">
        <w:rPr>
          <w:rFonts w:ascii="Tahoma" w:hAnsi="Tahoma" w:cs="Tahoma"/>
          <w:noProof/>
          <w:sz w:val="20"/>
          <w:szCs w:val="20"/>
          <w:cs/>
        </w:rPr>
        <w:t>บ</w:t>
      </w:r>
      <w:r w:rsidR="007B7ED7">
        <w:rPr>
          <w:rFonts w:ascii="Tahoma" w:hAnsi="Tahoma" w:cs="Tahoma"/>
          <w:noProof/>
          <w:sz w:val="20"/>
          <w:szCs w:val="20"/>
        </w:rPr>
        <w:t>.</w:t>
      </w:r>
      <w:r w:rsidR="007B7ED7">
        <w:rPr>
          <w:rFonts w:ascii="Tahoma" w:hAnsi="Tahoma" w:cs="Tahoma"/>
          <w:noProof/>
          <w:sz w:val="20"/>
          <w:szCs w:val="20"/>
          <w:cs/>
        </w:rPr>
        <w:t>ทะเบียนพาณิชย์พ</w:t>
      </w:r>
      <w:r w:rsidR="007B7ED7">
        <w:rPr>
          <w:rFonts w:ascii="Tahoma" w:hAnsi="Tahoma" w:cs="Tahoma"/>
          <w:noProof/>
          <w:sz w:val="20"/>
          <w:szCs w:val="20"/>
        </w:rPr>
        <w:t>.</w:t>
      </w:r>
      <w:r w:rsidR="007B7ED7">
        <w:rPr>
          <w:rFonts w:ascii="Tahoma" w:hAnsi="Tahoma" w:cs="Tahoma"/>
          <w:noProof/>
          <w:sz w:val="20"/>
          <w:szCs w:val="20"/>
          <w:cs/>
        </w:rPr>
        <w:t>ศ</w:t>
      </w:r>
      <w:r w:rsidR="007B7ED7">
        <w:rPr>
          <w:rFonts w:ascii="Tahoma" w:hAnsi="Tahoma" w:cs="Tahoma"/>
          <w:noProof/>
          <w:sz w:val="20"/>
          <w:szCs w:val="20"/>
        </w:rPr>
        <w:t xml:space="preserve">. 2499 </w:t>
      </w:r>
      <w:r w:rsidR="007B7ED7">
        <w:rPr>
          <w:rFonts w:ascii="Tahoma" w:hAnsi="Tahoma" w:cs="Tahoma"/>
          <w:noProof/>
          <w:sz w:val="20"/>
          <w:szCs w:val="20"/>
          <w:cs/>
        </w:rPr>
        <w:t>กรณีผู้ขอจดทะเบียนเป็นห้างหุ้นส่วนสามัญคณะบุคคลและกิจการร่วมค้า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กรมพัฒนาธุรกิจการค้ากรมพัฒนาธุรกิจการค้ากรมพัฒนาธุรกิจการค้า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 xml:space="preserve">กระบวนงานบริการที่ให้บริการในส่วนภูมิภาคและส่วนท้องถิ่น </w:t>
      </w:r>
      <w:r w:rsidR="00310B8F">
        <w:rPr>
          <w:rFonts w:ascii="Tahoma" w:hAnsi="Tahoma" w:cs="Tahoma"/>
          <w:noProof/>
          <w:sz w:val="20"/>
          <w:szCs w:val="20"/>
        </w:rPr>
        <w:t>(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  <w:r w:rsidR="00310B8F">
        <w:rPr>
          <w:rFonts w:ascii="Tahoma" w:hAnsi="Tahoma" w:cs="Tahoma"/>
          <w:noProof/>
          <w:sz w:val="20"/>
          <w:szCs w:val="20"/>
        </w:rPr>
        <w:t>)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จดทะเบียน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proofErr w:type="gramStart"/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ประกาศกรมพัฒนาธุรกิจการค้าเรื่องกำหนดแบบพิมพ์พ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proofErr w:type="gramEnd"/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2549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คำสั่งสำนักงานกลางทะเบียนพาณิชย์ที่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1/2554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เรื่องหลักเกณฑ์และวิธีการกำหนดเลขทะเบียนพาณิชย์และเลขคำขอจดทะเบียนพาณิชย์จังหวัดบึงกาฬ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กฎกระทรวงพาณิชย์ฉบับที่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3 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2540)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ออกตามความในพระราชบัญญัติทะเบียนพาณิชย์พ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2499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ประกาศกระทรวงพาณิชย์ฉบับที่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83 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2515) 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เรื่องกำหนดพาณิชยกิจที่ไม่อยู่ภายใต้บังคับของกฎหมายว่าด้วยทะเบียนพาณิชย์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ประกาศกระทรวงพาณิชย์ฉบับที่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93 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2520)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เรื่องกำหนดพาณิชยกิจที่ไม่อยู่ภายใต้บังคับแห่งพระราชบัญญัติทะเบียนพาณิชย์พ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2499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ประกาศกระทรวงพาณิชย์เรื่องให้ผู้ประกอบพาณิชยกิจต้องจดทะเบียนพาณิชย์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ฉบับที่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11)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2553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7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ประกาศกระทรวงพาณิชย์เรื่องแต่งตั้งพนักงานเจ้าหน้าที่และนายทะเบียนพาณิชย์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ฉบับที่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8)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2552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8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ประกาศกระทรวงพาณิชย์เรื่องการตั้งสำนักงานทะเบียนพาณิชย์แต่งตั้งพนักงานเจ้าหน้าที่และนายทะเบียนพาณิชย์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ฉบับที่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9)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2552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และ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ฉบับที่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10)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2553 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proofErr w:type="gramStart"/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9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ประกาศกรมพัฒนาธุรกิจการค้าเรื่องกำหนดแบบพิมพ์เพื่อใช้ในการให้บริการข้อมูลทะเบียนพาณิชย์พ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proofErr w:type="gramEnd"/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2555  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10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คำสั่งสำนักงานกลางทะเบียนพาณิชย์ที่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1/2553 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เรื่องหลักเกณฑ์และวิธีการกำหนดเลขทะเบียนพาณิชย์และเลขคำขอจดทะเบียนพาณิชย์</w:t>
            </w:r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บริการทั่วไป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 w:rsidR="002F5480">
        <w:rPr>
          <w:rFonts w:ascii="Tahoma" w:hAnsi="Tahoma" w:cs="Tahoma"/>
          <w:noProof/>
          <w:sz w:val="20"/>
          <w:szCs w:val="20"/>
          <w:cs/>
        </w:rPr>
        <w:t>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ไม่มี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0.0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/>
          <w:noProof/>
          <w:sz w:val="20"/>
          <w:szCs w:val="20"/>
          <w:cs/>
        </w:rPr>
        <w:t>การจดทะเบียนพาณิชย์</w:t>
      </w:r>
      <w:r w:rsidR="002F5480">
        <w:rPr>
          <w:rFonts w:ascii="Tahoma" w:hAnsi="Tahoma" w:cs="Tahoma"/>
          <w:noProof/>
          <w:sz w:val="20"/>
          <w:szCs w:val="20"/>
        </w:rPr>
        <w:t>(</w:t>
      </w:r>
      <w:r w:rsidR="002F5480">
        <w:rPr>
          <w:rFonts w:ascii="Tahoma" w:hAnsi="Tahoma" w:cs="Tahoma"/>
          <w:noProof/>
          <w:sz w:val="20"/>
          <w:szCs w:val="20"/>
          <w:cs/>
        </w:rPr>
        <w:t>เปลี่ยนแปลงรายการจดทะเบียน</w:t>
      </w:r>
      <w:r w:rsidR="002F5480">
        <w:rPr>
          <w:rFonts w:ascii="Tahoma" w:hAnsi="Tahoma" w:cs="Tahoma"/>
          <w:noProof/>
          <w:sz w:val="20"/>
          <w:szCs w:val="20"/>
        </w:rPr>
        <w:t>)</w:t>
      </w:r>
      <w:r w:rsidR="002F5480">
        <w:rPr>
          <w:rFonts w:ascii="Tahoma" w:hAnsi="Tahoma" w:cs="Tahoma"/>
          <w:noProof/>
          <w:sz w:val="20"/>
          <w:szCs w:val="20"/>
          <w:cs/>
        </w:rPr>
        <w:t>ตามพ</w:t>
      </w:r>
      <w:r w:rsidR="002F5480">
        <w:rPr>
          <w:rFonts w:ascii="Tahoma" w:hAnsi="Tahoma" w:cs="Tahoma"/>
          <w:noProof/>
          <w:sz w:val="20"/>
          <w:szCs w:val="20"/>
        </w:rPr>
        <w:t>.</w:t>
      </w:r>
      <w:r w:rsidR="002F5480">
        <w:rPr>
          <w:rFonts w:ascii="Tahoma" w:hAnsi="Tahoma" w:cs="Tahoma"/>
          <w:noProof/>
          <w:sz w:val="20"/>
          <w:szCs w:val="20"/>
          <w:cs/>
        </w:rPr>
        <w:t>ร</w:t>
      </w:r>
      <w:r w:rsidR="002F5480">
        <w:rPr>
          <w:rFonts w:ascii="Tahoma" w:hAnsi="Tahoma" w:cs="Tahoma"/>
          <w:noProof/>
          <w:sz w:val="20"/>
          <w:szCs w:val="20"/>
        </w:rPr>
        <w:t>.</w:t>
      </w:r>
      <w:r w:rsidR="002F5480">
        <w:rPr>
          <w:rFonts w:ascii="Tahoma" w:hAnsi="Tahoma" w:cs="Tahoma"/>
          <w:noProof/>
          <w:sz w:val="20"/>
          <w:szCs w:val="20"/>
          <w:cs/>
        </w:rPr>
        <w:t>บ</w:t>
      </w:r>
      <w:r w:rsidR="002F5480">
        <w:rPr>
          <w:rFonts w:ascii="Tahoma" w:hAnsi="Tahoma" w:cs="Tahoma"/>
          <w:noProof/>
          <w:sz w:val="20"/>
          <w:szCs w:val="20"/>
        </w:rPr>
        <w:t>.</w:t>
      </w:r>
      <w:r w:rsidR="002F5480">
        <w:rPr>
          <w:rFonts w:ascii="Tahoma" w:hAnsi="Tahoma" w:cs="Tahoma"/>
          <w:noProof/>
          <w:sz w:val="20"/>
          <w:szCs w:val="20"/>
          <w:cs/>
        </w:rPr>
        <w:t>ทะเบียนพาณิชย์พ</w:t>
      </w:r>
      <w:r w:rsidR="002F5480">
        <w:rPr>
          <w:rFonts w:ascii="Tahoma" w:hAnsi="Tahoma" w:cs="Tahoma"/>
          <w:noProof/>
          <w:sz w:val="20"/>
          <w:szCs w:val="20"/>
        </w:rPr>
        <w:t>.</w:t>
      </w:r>
      <w:r w:rsidR="002F5480">
        <w:rPr>
          <w:rFonts w:ascii="Tahoma" w:hAnsi="Tahoma" w:cs="Tahoma"/>
          <w:noProof/>
          <w:sz w:val="20"/>
          <w:szCs w:val="20"/>
          <w:cs/>
        </w:rPr>
        <w:t>ศ</w:t>
      </w:r>
      <w:r w:rsidR="002F5480">
        <w:rPr>
          <w:rFonts w:ascii="Tahoma" w:hAnsi="Tahoma" w:cs="Tahoma"/>
          <w:noProof/>
          <w:sz w:val="20"/>
          <w:szCs w:val="20"/>
        </w:rPr>
        <w:t>.</w:t>
      </w:r>
      <w:r w:rsidR="002F5480">
        <w:rPr>
          <w:rFonts w:ascii="Tahoma" w:hAnsi="Tahoma" w:cs="Tahoma"/>
          <w:noProof/>
          <w:sz w:val="20"/>
          <w:szCs w:val="20"/>
          <w:cs/>
        </w:rPr>
        <w:t>๒๔๙๙กรณีผู้ขอจดทะเบียนเป็นห้างหุ้นส่วนสามัญคณะบุคคลและกิจการร่วมค้า</w:t>
      </w:r>
      <w:r w:rsidR="000E6E7D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2F5480">
        <w:rPr>
          <w:rFonts w:ascii="Tahoma" w:hAnsi="Tahoma" w:cs="Tahoma"/>
          <w:noProof/>
          <w:sz w:val="20"/>
          <w:szCs w:val="20"/>
          <w:cs/>
        </w:rPr>
        <w:t>เทศบาลเมืองพนัสนิคม</w:t>
      </w:r>
      <w:r w:rsidR="000E6E7D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2F5480">
        <w:rPr>
          <w:rFonts w:ascii="Tahoma" w:hAnsi="Tahoma" w:cs="Tahoma"/>
          <w:noProof/>
          <w:sz w:val="20"/>
          <w:szCs w:val="20"/>
          <w:cs/>
        </w:rPr>
        <w:t>อำเภอพนัสนิคม</w:t>
      </w:r>
      <w:r w:rsidR="000E6E7D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2F5480">
        <w:rPr>
          <w:rFonts w:ascii="Tahoma" w:hAnsi="Tahoma" w:cs="Tahoma"/>
          <w:noProof/>
          <w:sz w:val="20"/>
          <w:szCs w:val="20"/>
          <w:cs/>
        </w:rPr>
        <w:t>จังหวัดชลบุรี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3B5E85">
      <w:pgSz w:w="12240" w:h="15840"/>
      <w:pgMar w:top="1440" w:right="1134" w:bottom="96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974646"/>
    <w:rsid w:val="00065BAC"/>
    <w:rsid w:val="00081011"/>
    <w:rsid w:val="00094217"/>
    <w:rsid w:val="000A00DA"/>
    <w:rsid w:val="000B2BF5"/>
    <w:rsid w:val="000E5F48"/>
    <w:rsid w:val="000E6E7D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74C11"/>
    <w:rsid w:val="003A318D"/>
    <w:rsid w:val="003B5E85"/>
    <w:rsid w:val="004D7C74"/>
    <w:rsid w:val="00513AE8"/>
    <w:rsid w:val="00527864"/>
    <w:rsid w:val="00541FF4"/>
    <w:rsid w:val="00550AFC"/>
    <w:rsid w:val="00570BF1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5598"/>
    <w:rsid w:val="00C46545"/>
    <w:rsid w:val="00CA3FE9"/>
    <w:rsid w:val="00CC02C2"/>
    <w:rsid w:val="00CC3DE5"/>
    <w:rsid w:val="00CD595C"/>
    <w:rsid w:val="00CF0DF1"/>
    <w:rsid w:val="00D12D76"/>
    <w:rsid w:val="00D30394"/>
    <w:rsid w:val="00DF19F7"/>
    <w:rsid w:val="00E269AE"/>
    <w:rsid w:val="00E73DC4"/>
    <w:rsid w:val="00E8524B"/>
    <w:rsid w:val="00F134F4"/>
    <w:rsid w:val="00F47492"/>
    <w:rsid w:val="00FF7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BF1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E6E7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0E6E7D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E02FCF-D275-43FF-A066-BD53D340B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1004</Words>
  <Characters>5729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Administrator</cp:lastModifiedBy>
  <cp:revision>8</cp:revision>
  <dcterms:created xsi:type="dcterms:W3CDTF">2015-10-02T09:00:00Z</dcterms:created>
  <dcterms:modified xsi:type="dcterms:W3CDTF">2020-08-26T07:31:00Z</dcterms:modified>
</cp:coreProperties>
</file>